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137555" w:rsidRPr="00A80A89" w:rsidRDefault="005F0F99" w:rsidP="00D93AF4">
      <w:pPr>
        <w:pStyle w:val="NoSpacing"/>
        <w:spacing w:line="360" w:lineRule="auto"/>
        <w:rPr>
          <w:b/>
        </w:rPr>
      </w:pPr>
      <w:r w:rsidRPr="00137555">
        <w:rPr>
          <w:noProof/>
          <w:lang w:val="en-US" w:eastAsia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3BFE827D" wp14:editId="2DE0C1EA">
                <wp:simplePos x="0" y="0"/>
                <wp:positionH relativeFrom="column">
                  <wp:posOffset>596265</wp:posOffset>
                </wp:positionH>
                <wp:positionV relativeFrom="paragraph">
                  <wp:posOffset>29210</wp:posOffset>
                </wp:positionV>
                <wp:extent cx="0" cy="768350"/>
                <wp:effectExtent l="0" t="0" r="19050" b="317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83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B7DD80" id="Straight Connector 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6.95pt,2.3pt" to="46.95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" strokeweight="1pt"/>
            </w:pict>
          </mc:Fallback>
        </mc:AlternateContent>
      </w:r>
      <w:r w:rsidRPr="00137555">
        <w:rPr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 wp14:anchorId="47D7F552" wp14:editId="42EB25AD">
            <wp:simplePos x="0" y="0"/>
            <wp:positionH relativeFrom="margin">
              <wp:posOffset>-88900</wp:posOffset>
            </wp:positionH>
            <wp:positionV relativeFrom="paragraph">
              <wp:posOffset>31750</wp:posOffset>
            </wp:positionV>
            <wp:extent cx="64770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0965" y="21346"/>
                <wp:lineTo x="2096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7555" w:rsidRPr="00137555">
        <w:t xml:space="preserve"> </w:t>
      </w:r>
      <w:r w:rsidR="00137555" w:rsidRPr="00A80A89">
        <w:rPr>
          <w:b/>
        </w:rPr>
        <w:t>РЕПУБЛИКА БЪЛГАРИЯ</w:t>
      </w:r>
    </w:p>
    <w:p w:rsidR="00137555" w:rsidRDefault="00137555" w:rsidP="00D93AF4">
      <w:pPr>
        <w:pStyle w:val="Header"/>
        <w:tabs>
          <w:tab w:val="left" w:pos="1134"/>
        </w:tabs>
        <w:spacing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2F4B">
        <w:rPr>
          <w:rFonts w:ascii="Times New Roman" w:hAnsi="Times New Roman" w:cs="Times New Roman"/>
          <w:sz w:val="24"/>
          <w:szCs w:val="24"/>
        </w:rPr>
        <w:t>Министерство</w:t>
      </w:r>
      <w:r w:rsidRPr="00137555">
        <w:rPr>
          <w:rFonts w:ascii="Times New Roman" w:hAnsi="Times New Roman" w:cs="Times New Roman"/>
          <w:sz w:val="24"/>
          <w:szCs w:val="24"/>
        </w:rPr>
        <w:t xml:space="preserve"> на здравеопазването</w:t>
      </w:r>
    </w:p>
    <w:p w:rsidR="00137555" w:rsidRDefault="00E92F4B" w:rsidP="00D93AF4">
      <w:pPr>
        <w:pStyle w:val="Header"/>
        <w:tabs>
          <w:tab w:val="left" w:pos="1134"/>
        </w:tabs>
        <w:spacing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0ADA">
        <w:rPr>
          <w:rFonts w:ascii="Times New Roman" w:hAnsi="Times New Roman" w:cs="Times New Roman"/>
          <w:sz w:val="24"/>
          <w:szCs w:val="24"/>
        </w:rPr>
        <w:t>Главен държавен здравен инспектор</w:t>
      </w:r>
    </w:p>
    <w:p w:rsidR="00D93AF4" w:rsidRPr="00D93AF4" w:rsidRDefault="00D93AF4" w:rsidP="00D93AF4">
      <w:pPr>
        <w:pStyle w:val="Header"/>
        <w:tabs>
          <w:tab w:val="left" w:pos="1134"/>
        </w:tabs>
        <w:spacing w:line="36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93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2"/>
        <w:gridCol w:w="5519"/>
      </w:tblGrid>
      <w:tr w:rsidR="004079F4" w:rsidTr="00895664">
        <w:trPr>
          <w:trHeight w:val="1181"/>
        </w:trPr>
        <w:tc>
          <w:tcPr>
            <w:tcW w:w="3412" w:type="dxa"/>
            <w:hideMark/>
          </w:tcPr>
          <w:p w:rsidR="004079F4" w:rsidRDefault="00D4192F" w:rsidP="00895664">
            <w:pPr>
              <w:ind w:right="204"/>
              <w:rPr>
                <w:rFonts w:eastAsia="Arial Unicode MS"/>
                <w:b/>
                <w:caps/>
                <w:lang w:eastAsia="en-US"/>
              </w:rPr>
            </w:pPr>
            <w:r>
              <w:rPr>
                <w:lang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48.8pt;height:67.8pt">
                  <v:imagedata r:id="rId9" o:title=""/>
                  <o:lock v:ext="edit" ungrouping="t" rotation="t" cropping="t" verticies="t" grouping="t"/>
                  <o:signatureline v:ext="edit" id="{6E44A139-6DA5-4E69-9FAC-EABE62DDB5B2}" provid="{00000000-0000-0000-0000-000000000000}" o:suggestedsigner="          документ," o:suggestedsigner2="          регистриран от" issignatureline="t"/>
                </v:shape>
              </w:pict>
            </w:r>
          </w:p>
        </w:tc>
        <w:tc>
          <w:tcPr>
            <w:tcW w:w="5519" w:type="dxa"/>
          </w:tcPr>
          <w:p w:rsidR="004079F4" w:rsidRDefault="004079F4" w:rsidP="00895664">
            <w:pPr>
              <w:spacing w:line="360" w:lineRule="auto"/>
              <w:ind w:right="204"/>
              <w:rPr>
                <w:rFonts w:eastAsia="Arial Unicode MS"/>
                <w:b/>
                <w:caps/>
                <w:lang w:eastAsia="en-US"/>
              </w:rPr>
            </w:pPr>
          </w:p>
        </w:tc>
      </w:tr>
    </w:tbl>
    <w:p w:rsidR="0082601D" w:rsidRPr="005D1AB7" w:rsidRDefault="0082601D" w:rsidP="00E457CE">
      <w:pPr>
        <w:spacing w:line="340" w:lineRule="atLeast"/>
      </w:pPr>
      <w:r w:rsidRPr="005D1AB7">
        <w:rPr>
          <w:b/>
        </w:rPr>
        <w:t>ДО</w:t>
      </w:r>
    </w:p>
    <w:p w:rsidR="0027667A" w:rsidRDefault="0082601D" w:rsidP="00E457CE">
      <w:pPr>
        <w:spacing w:line="340" w:lineRule="atLeast"/>
        <w:rPr>
          <w:b/>
        </w:rPr>
      </w:pPr>
      <w:r w:rsidRPr="005D1AB7">
        <w:rPr>
          <w:b/>
        </w:rPr>
        <w:t>Г-</w:t>
      </w:r>
      <w:r w:rsidR="00E9139A">
        <w:rPr>
          <w:b/>
        </w:rPr>
        <w:t xml:space="preserve">ЖА </w:t>
      </w:r>
      <w:r w:rsidR="00777B76">
        <w:rPr>
          <w:b/>
        </w:rPr>
        <w:t>ВИОЛЕТА КОМИТОВА</w:t>
      </w:r>
    </w:p>
    <w:p w:rsidR="00AB1CD9" w:rsidRDefault="00AB1CD9" w:rsidP="00E457CE">
      <w:pPr>
        <w:spacing w:line="340" w:lineRule="atLeast"/>
        <w:rPr>
          <w:b/>
        </w:rPr>
      </w:pPr>
      <w:r>
        <w:rPr>
          <w:b/>
        </w:rPr>
        <w:t>МИНИСТЪР НА РЕГИОНАЛНОТО</w:t>
      </w:r>
    </w:p>
    <w:p w:rsidR="0027667A" w:rsidRDefault="0027667A" w:rsidP="00E457CE">
      <w:pPr>
        <w:spacing w:line="340" w:lineRule="atLeast"/>
        <w:rPr>
          <w:b/>
        </w:rPr>
      </w:pPr>
      <w:r>
        <w:rPr>
          <w:b/>
        </w:rPr>
        <w:t xml:space="preserve">РАЗВИТИЕ И БЛАГОУСТРОЙСТВОТО </w:t>
      </w:r>
    </w:p>
    <w:p w:rsidR="00357C27" w:rsidRDefault="00357C27" w:rsidP="00E457CE">
      <w:pPr>
        <w:spacing w:line="340" w:lineRule="atLeast"/>
        <w:rPr>
          <w:b/>
        </w:rPr>
      </w:pPr>
    </w:p>
    <w:p w:rsidR="0082601D" w:rsidRPr="001C43AC" w:rsidRDefault="00151C10" w:rsidP="00E457CE">
      <w:pPr>
        <w:spacing w:line="340" w:lineRule="atLeast"/>
        <w:jc w:val="both"/>
        <w:rPr>
          <w:b/>
          <w:u w:val="single"/>
        </w:rPr>
      </w:pPr>
      <w:r>
        <w:rPr>
          <w:b/>
          <w:u w:val="single"/>
        </w:rPr>
        <w:t xml:space="preserve">На </w:t>
      </w:r>
      <w:r w:rsidR="0082601D" w:rsidRPr="001C43AC">
        <w:rPr>
          <w:b/>
          <w:u w:val="single"/>
        </w:rPr>
        <w:t>Наш</w:t>
      </w:r>
      <w:r w:rsidR="00777B76">
        <w:rPr>
          <w:b/>
          <w:u w:val="single"/>
        </w:rPr>
        <w:t xml:space="preserve"> </w:t>
      </w:r>
      <w:r w:rsidR="00970520">
        <w:rPr>
          <w:b/>
          <w:u w:val="single"/>
        </w:rPr>
        <w:t xml:space="preserve">№ </w:t>
      </w:r>
      <w:r w:rsidR="00E9139A">
        <w:rPr>
          <w:b/>
          <w:u w:val="single"/>
        </w:rPr>
        <w:t>04-</w:t>
      </w:r>
      <w:r w:rsidR="0027667A">
        <w:rPr>
          <w:b/>
          <w:u w:val="single"/>
        </w:rPr>
        <w:t>15</w:t>
      </w:r>
      <w:r>
        <w:rPr>
          <w:b/>
          <w:u w:val="single"/>
        </w:rPr>
        <w:t>-</w:t>
      </w:r>
      <w:r w:rsidR="00FD2919">
        <w:rPr>
          <w:b/>
          <w:u w:val="single"/>
          <w:lang w:val="en-US"/>
        </w:rPr>
        <w:t>132</w:t>
      </w:r>
      <w:r w:rsidR="00777B76">
        <w:rPr>
          <w:b/>
          <w:u w:val="single"/>
        </w:rPr>
        <w:t xml:space="preserve"> от 15.07</w:t>
      </w:r>
      <w:r w:rsidR="00CD1304">
        <w:rPr>
          <w:b/>
          <w:u w:val="single"/>
        </w:rPr>
        <w:t>.2021</w:t>
      </w:r>
      <w:r w:rsidR="00777B76">
        <w:rPr>
          <w:b/>
          <w:u w:val="single"/>
        </w:rPr>
        <w:t xml:space="preserve"> </w:t>
      </w:r>
      <w:r w:rsidR="00CD1304">
        <w:rPr>
          <w:b/>
          <w:u w:val="single"/>
        </w:rPr>
        <w:t xml:space="preserve">г. </w:t>
      </w:r>
      <w:r w:rsidR="00E9139A">
        <w:rPr>
          <w:b/>
          <w:u w:val="single"/>
        </w:rPr>
        <w:t xml:space="preserve"> </w:t>
      </w:r>
    </w:p>
    <w:p w:rsidR="009137E9" w:rsidRPr="00357C27" w:rsidRDefault="009137E9" w:rsidP="00E457CE">
      <w:pPr>
        <w:spacing w:line="340" w:lineRule="atLeast"/>
        <w:jc w:val="both"/>
        <w:rPr>
          <w:b/>
          <w:sz w:val="16"/>
          <w:szCs w:val="16"/>
          <w:u w:val="single"/>
        </w:rPr>
      </w:pPr>
    </w:p>
    <w:p w:rsidR="00357C27" w:rsidRPr="00357C27" w:rsidRDefault="00357C27" w:rsidP="00E457CE">
      <w:pPr>
        <w:spacing w:line="340" w:lineRule="atLeast"/>
        <w:jc w:val="both"/>
        <w:rPr>
          <w:b/>
          <w:sz w:val="16"/>
          <w:szCs w:val="16"/>
        </w:rPr>
      </w:pPr>
    </w:p>
    <w:p w:rsidR="009137E9" w:rsidRDefault="009137E9" w:rsidP="00E457CE">
      <w:pPr>
        <w:spacing w:line="340" w:lineRule="atLeast"/>
        <w:jc w:val="both"/>
        <w:rPr>
          <w:b/>
        </w:rPr>
      </w:pPr>
      <w:r w:rsidRPr="0049299E">
        <w:rPr>
          <w:b/>
        </w:rPr>
        <w:t>Относно:</w:t>
      </w:r>
      <w:r w:rsidRPr="0049299E">
        <w:t xml:space="preserve"> </w:t>
      </w:r>
      <w:r w:rsidR="00151C10">
        <w:t xml:space="preserve">Провеждане на консултации по </w:t>
      </w:r>
      <w:r w:rsidR="00E9139A">
        <w:t xml:space="preserve">Задание за определяне </w:t>
      </w:r>
      <w:r w:rsidR="00777B76">
        <w:t>на обхват и съдържание</w:t>
      </w:r>
      <w:r w:rsidR="00E9139A">
        <w:t xml:space="preserve"> на доклад за екологична оценка (ЕО) на </w:t>
      </w:r>
      <w:r w:rsidR="00777B76">
        <w:t>Програма за трансгранично сътрудничество</w:t>
      </w:r>
      <w:r w:rsidR="00A96BFA">
        <w:t xml:space="preserve"> (ПТГС)</w:t>
      </w:r>
      <w:r w:rsidR="00D97D66">
        <w:t xml:space="preserve"> </w:t>
      </w:r>
      <w:r w:rsidR="00F11278">
        <w:t xml:space="preserve">за периода </w:t>
      </w:r>
      <w:r w:rsidR="00A96BFA">
        <w:t>2021-2027 г.,</w:t>
      </w:r>
      <w:r w:rsidR="001914FD">
        <w:t xml:space="preserve"> </w:t>
      </w:r>
      <w:r w:rsidR="00A96BFA">
        <w:t>съфинансирана по Инструмента за предприсъединителна помощ, между Република България и Република Турция</w:t>
      </w:r>
      <w:r w:rsidR="009B4361">
        <w:t xml:space="preserve"> </w:t>
      </w:r>
      <w:r w:rsidR="00A96BFA">
        <w:t>и Териториална стратегия за</w:t>
      </w:r>
      <w:r w:rsidR="00E066EF">
        <w:t xml:space="preserve"> интегрирани мерки</w:t>
      </w:r>
      <w:r w:rsidR="00A96BFA">
        <w:t xml:space="preserve"> (ТСИМ)</w:t>
      </w:r>
    </w:p>
    <w:p w:rsidR="00E9139A" w:rsidRDefault="00E9139A" w:rsidP="00E457CE">
      <w:pPr>
        <w:spacing w:line="340" w:lineRule="atLeast"/>
        <w:ind w:firstLine="708"/>
        <w:jc w:val="both"/>
        <w:rPr>
          <w:b/>
        </w:rPr>
      </w:pPr>
    </w:p>
    <w:p w:rsidR="0043029D" w:rsidRDefault="0043029D" w:rsidP="00E457CE">
      <w:pPr>
        <w:spacing w:line="340" w:lineRule="atLeast"/>
        <w:ind w:firstLine="708"/>
        <w:jc w:val="both"/>
        <w:rPr>
          <w:b/>
        </w:rPr>
      </w:pPr>
    </w:p>
    <w:p w:rsidR="009137E9" w:rsidRPr="002E6130" w:rsidRDefault="009137E9" w:rsidP="00227D40">
      <w:pPr>
        <w:spacing w:after="120" w:line="340" w:lineRule="atLeast"/>
        <w:ind w:firstLine="709"/>
        <w:jc w:val="both"/>
        <w:rPr>
          <w:b/>
        </w:rPr>
      </w:pPr>
      <w:r w:rsidRPr="002E6130">
        <w:rPr>
          <w:b/>
        </w:rPr>
        <w:t>УВАЖАЕМ</w:t>
      </w:r>
      <w:r w:rsidR="00E9139A" w:rsidRPr="002E6130">
        <w:rPr>
          <w:b/>
        </w:rPr>
        <w:t xml:space="preserve">А ГОСПОЖО </w:t>
      </w:r>
      <w:r w:rsidR="00D97D66">
        <w:rPr>
          <w:b/>
        </w:rPr>
        <w:t>КОМИТ</w:t>
      </w:r>
      <w:r w:rsidR="00314F3D">
        <w:rPr>
          <w:b/>
        </w:rPr>
        <w:t>ОВА</w:t>
      </w:r>
      <w:r w:rsidR="00151C10" w:rsidRPr="002E6130">
        <w:rPr>
          <w:b/>
        </w:rPr>
        <w:t>,</w:t>
      </w:r>
    </w:p>
    <w:p w:rsidR="00DE3CE7" w:rsidRPr="002E6130" w:rsidRDefault="009137E9" w:rsidP="008679A7">
      <w:pPr>
        <w:spacing w:line="276" w:lineRule="auto"/>
        <w:jc w:val="both"/>
      </w:pPr>
      <w:r w:rsidRPr="002E6130">
        <w:tab/>
      </w:r>
      <w:r w:rsidR="00500D8B" w:rsidRPr="002E6130">
        <w:t>Във връзка с получен</w:t>
      </w:r>
      <w:r w:rsidR="00E12700">
        <w:t>о</w:t>
      </w:r>
      <w:r w:rsidR="00500D8B" w:rsidRPr="002E6130">
        <w:t xml:space="preserve"> в Министерство на здравеопазването Ваш</w:t>
      </w:r>
      <w:r w:rsidR="00A47761">
        <w:t>е</w:t>
      </w:r>
      <w:r w:rsidR="00500D8B" w:rsidRPr="002E6130">
        <w:t xml:space="preserve"> писм</w:t>
      </w:r>
      <w:r w:rsidR="00A47761">
        <w:t>о</w:t>
      </w:r>
      <w:r w:rsidR="00500D8B" w:rsidRPr="002E6130">
        <w:t xml:space="preserve"> с приложен към </w:t>
      </w:r>
      <w:r w:rsidR="00A47761">
        <w:t>него</w:t>
      </w:r>
      <w:r w:rsidR="00500D8B" w:rsidRPr="002E6130">
        <w:t xml:space="preserve"> </w:t>
      </w:r>
      <w:r w:rsidR="00151C10" w:rsidRPr="002E6130">
        <w:t xml:space="preserve">проект на </w:t>
      </w:r>
      <w:r w:rsidR="001914FD">
        <w:t xml:space="preserve">Задание за определяне обхвата и съдържанието на доклад за екологична оценка (ЕО) на </w:t>
      </w:r>
      <w:r w:rsidR="00A47761">
        <w:t>горепосочените проекти на ПТГС и ТСИМ</w:t>
      </w:r>
      <w:r w:rsidR="00314F3D">
        <w:t xml:space="preserve">, </w:t>
      </w:r>
      <w:r w:rsidR="00DE3CE7" w:rsidRPr="002E6130">
        <w:t>Ви информираме следното:</w:t>
      </w:r>
    </w:p>
    <w:p w:rsidR="005B229B" w:rsidRDefault="00EB6B05" w:rsidP="008679A7">
      <w:pPr>
        <w:spacing w:line="276" w:lineRule="auto"/>
        <w:ind w:firstLine="708"/>
        <w:jc w:val="both"/>
      </w:pPr>
      <w:r>
        <w:t xml:space="preserve">Представеното задание предвижда доклада за екологична оценка да бъде съобразен с нормативните изисквания по отношение съдържанието, структурата и обхвата на този вид доклади. </w:t>
      </w:r>
    </w:p>
    <w:p w:rsidR="005B229B" w:rsidRDefault="005B229B" w:rsidP="008679A7">
      <w:pPr>
        <w:spacing w:line="276" w:lineRule="auto"/>
        <w:ind w:firstLine="708"/>
        <w:jc w:val="both"/>
      </w:pPr>
      <w:r>
        <w:t xml:space="preserve">Заданието предвижда доклада по ЕО да разгледа съществуващото състояние на околната среда и на съществуващите екологични проблеми във всяка от териториите в обхвата на ПТГС и ТСИМ. </w:t>
      </w:r>
    </w:p>
    <w:p w:rsidR="00EB6B05" w:rsidRDefault="005B229B" w:rsidP="008679A7">
      <w:pPr>
        <w:spacing w:line="276" w:lineRule="auto"/>
        <w:ind w:firstLine="708"/>
        <w:jc w:val="both"/>
      </w:pPr>
      <w:r>
        <w:t>Съгласно заданието в доклада</w:t>
      </w:r>
      <w:r w:rsidR="00EB6B05">
        <w:t xml:space="preserve"> ще бъде анализирано и оценено очакваното въздействие както върху отделните фактори и компоненти на околната среда, така и върху населението и човешкото здраве вследствие изпълнението на програмите. </w:t>
      </w:r>
      <w:r>
        <w:t xml:space="preserve">При извършването на тази оценка следва да се обърне внимание на следното: </w:t>
      </w:r>
      <w:r w:rsidR="00EB6B05">
        <w:t xml:space="preserve">  </w:t>
      </w:r>
    </w:p>
    <w:p w:rsidR="005B229B" w:rsidRDefault="00EB6B05" w:rsidP="008679A7">
      <w:pPr>
        <w:spacing w:line="276" w:lineRule="auto"/>
        <w:ind w:firstLine="708"/>
        <w:jc w:val="both"/>
        <w:rPr>
          <w:iCs/>
        </w:rPr>
      </w:pPr>
      <w:r>
        <w:t>1. При разглеждане състоянието на водите да бъдат представени и анализирани данни и за качеството на питейните води и на водите за къпане</w:t>
      </w:r>
      <w:r w:rsidR="008043BC">
        <w:t>,</w:t>
      </w:r>
      <w:r>
        <w:t xml:space="preserve"> </w:t>
      </w:r>
      <w:r w:rsidR="008043BC" w:rsidRPr="00E01037">
        <w:rPr>
          <w:rFonts w:eastAsia="Calibri"/>
        </w:rPr>
        <w:t>съответно за хидродинамиката на морската вода в района</w:t>
      </w:r>
      <w:r w:rsidR="008043BC">
        <w:t xml:space="preserve"> </w:t>
      </w:r>
      <w:r>
        <w:t>(за регионите в които има официално обявени зони</w:t>
      </w:r>
      <w:r w:rsidR="00E066EF">
        <w:t xml:space="preserve"> за къпане</w:t>
      </w:r>
      <w:r w:rsidR="008043BC">
        <w:t>).</w:t>
      </w:r>
      <w:r w:rsidR="00BC29A7">
        <w:t xml:space="preserve"> Да се вземе в предвид и</w:t>
      </w:r>
      <w:r w:rsidR="008043BC" w:rsidRPr="00E01037">
        <w:rPr>
          <w:rFonts w:eastAsia="Calibri"/>
        </w:rPr>
        <w:t xml:space="preserve"> </w:t>
      </w:r>
      <w:r w:rsidR="00BC29A7">
        <w:rPr>
          <w:rFonts w:eastAsia="Calibri"/>
        </w:rPr>
        <w:t>с</w:t>
      </w:r>
      <w:r w:rsidR="00532E7D">
        <w:rPr>
          <w:rFonts w:eastAsia="Calibri"/>
        </w:rPr>
        <w:t>те</w:t>
      </w:r>
      <w:r w:rsidR="00E066EF">
        <w:rPr>
          <w:rFonts w:eastAsia="Calibri"/>
        </w:rPr>
        <w:t xml:space="preserve">пента на замърсяване на водите </w:t>
      </w:r>
      <w:r w:rsidR="00532E7D">
        <w:rPr>
          <w:rFonts w:eastAsia="Calibri"/>
        </w:rPr>
        <w:t xml:space="preserve">брой емитери от двете страни. </w:t>
      </w:r>
      <w:r w:rsidR="005B229B">
        <w:rPr>
          <w:iCs/>
        </w:rPr>
        <w:t xml:space="preserve">Изрично </w:t>
      </w:r>
      <w:r w:rsidR="005B229B">
        <w:rPr>
          <w:iCs/>
        </w:rPr>
        <w:lastRenderedPageBreak/>
        <w:t xml:space="preserve">да се посочи необходимостта предлаганите в ПТГС и ТСИМ проекти да бъдат съобразени и с изискванията по отношение опазване на водите и по-специално забраните и ограниченията в санитарно-охранителните зони на водоизточниците за питейно-битово водоснабдяване и на минерални води, използвани за лечебни, профилактични, питейни и хигиенни нужди.  </w:t>
      </w:r>
    </w:p>
    <w:p w:rsidR="00374C01" w:rsidRPr="00374C01" w:rsidRDefault="00374C01" w:rsidP="008679A7">
      <w:pPr>
        <w:spacing w:line="276" w:lineRule="auto"/>
        <w:ind w:firstLine="708"/>
        <w:jc w:val="both"/>
      </w:pPr>
      <w:r>
        <w:rPr>
          <w:lang w:val="en-US"/>
        </w:rPr>
        <w:t xml:space="preserve">2. </w:t>
      </w:r>
      <w:r w:rsidR="008964F1">
        <w:t xml:space="preserve">При разглеждане състоянието на </w:t>
      </w:r>
      <w:r>
        <w:t>факторите на жизнената среда (шум</w:t>
      </w:r>
      <w:r w:rsidR="00CA4E83">
        <w:t>, вибрации, влошаване на атмосферния въздух, влошаване на питейните води, йонизиращи и нейонизиращи лъчения</w:t>
      </w:r>
      <w:r>
        <w:t>)</w:t>
      </w:r>
      <w:r w:rsidR="00CA4E83">
        <w:t xml:space="preserve"> да се оценят възможните неблагоприятни въздействия</w:t>
      </w:r>
      <w:r w:rsidR="00537D1D">
        <w:t>, включително и кумулативни такива</w:t>
      </w:r>
      <w:r w:rsidR="00CA4E83">
        <w:t xml:space="preserve"> и да се предвидят всички необходими мерки за предотвратяване възникването на здравен риск.</w:t>
      </w:r>
    </w:p>
    <w:p w:rsidR="00EB6B05" w:rsidRPr="0043029D" w:rsidRDefault="00374C01" w:rsidP="008679A7">
      <w:pPr>
        <w:spacing w:line="276" w:lineRule="auto"/>
        <w:ind w:firstLine="708"/>
        <w:jc w:val="both"/>
        <w:rPr>
          <w:b/>
        </w:rPr>
      </w:pPr>
      <w:r>
        <w:t>3</w:t>
      </w:r>
      <w:r w:rsidR="00EB6B05">
        <w:t xml:space="preserve">. При представяне на здравно-демографското състояние на населението следва </w:t>
      </w:r>
      <w:r w:rsidR="0043029D">
        <w:t xml:space="preserve">в </w:t>
      </w:r>
      <w:r w:rsidR="0043029D" w:rsidRPr="002246D8">
        <w:rPr>
          <w:rFonts w:eastAsia="Calibri"/>
        </w:rPr>
        <w:t>рамките на териториалния обхват</w:t>
      </w:r>
      <w:r w:rsidR="0043029D">
        <w:rPr>
          <w:rFonts w:eastAsia="Calibri"/>
        </w:rPr>
        <w:t xml:space="preserve"> на </w:t>
      </w:r>
      <w:r w:rsidR="0043029D">
        <w:t>Република България и Република Турция да се анализира</w:t>
      </w:r>
      <w:r w:rsidR="00EB6B05">
        <w:t xml:space="preserve"> състояние</w:t>
      </w:r>
      <w:r w:rsidR="0043029D">
        <w:t>то на</w:t>
      </w:r>
      <w:r w:rsidR="00EB6B05">
        <w:t xml:space="preserve"> конкретния регион и да се съпостави с</w:t>
      </w:r>
      <w:r w:rsidR="008679A7">
        <w:t>ъс</w:t>
      </w:r>
      <w:r w:rsidR="00EB6B05">
        <w:t xml:space="preserve"> средностатистическите данни за страната като цяло. Да се направи анализ на възможните въздействия върху здравето на хората вследствие характерни за съответния регион съществуващите проблеми в околната и жизнената среда. </w:t>
      </w:r>
    </w:p>
    <w:p w:rsidR="00EB6B05" w:rsidRDefault="00374C01" w:rsidP="008679A7">
      <w:pPr>
        <w:spacing w:line="276" w:lineRule="auto"/>
        <w:ind w:firstLine="708"/>
        <w:jc w:val="both"/>
      </w:pPr>
      <w:r>
        <w:t>4</w:t>
      </w:r>
      <w:r w:rsidR="00EB6B05">
        <w:t xml:space="preserve">. Да се анализира възможното отрицателно или положително въздействие върху човешкото здраве в следствие изпълнението на всяка от предвидените в ПТГС и ТСИМ цели и приоритети. </w:t>
      </w:r>
    </w:p>
    <w:p w:rsidR="00EB6B05" w:rsidRDefault="00374C01" w:rsidP="008679A7">
      <w:pPr>
        <w:spacing w:line="276" w:lineRule="auto"/>
        <w:ind w:firstLine="708"/>
        <w:jc w:val="both"/>
      </w:pPr>
      <w:r>
        <w:t>5</w:t>
      </w:r>
      <w:r w:rsidR="00EB6B05">
        <w:t xml:space="preserve">. Да се направи анализ и оценка на това, кои отделни </w:t>
      </w:r>
      <w:r w:rsidR="005B229B">
        <w:t xml:space="preserve">конкретни </w:t>
      </w:r>
      <w:r w:rsidR="00EB6B05">
        <w:t xml:space="preserve">проекти, </w:t>
      </w:r>
      <w:r w:rsidR="005B229B">
        <w:t xml:space="preserve">ако има идентифицирани такива в </w:t>
      </w:r>
      <w:r w:rsidR="00EB6B05">
        <w:t>ПТГС и ТСИМ</w:t>
      </w:r>
      <w:r w:rsidR="005B229B">
        <w:t>,</w:t>
      </w:r>
      <w:r w:rsidR="00EB6B05">
        <w:t xml:space="preserve"> имат потенциал да окажат значително отрицателно въздействие както и вида и степента на въздействието по отделните фактори на околната и жизнената среда, по време на строителството и/или последващата експлоатация на съответните обекти. </w:t>
      </w:r>
    </w:p>
    <w:p w:rsidR="00EB6B05" w:rsidRDefault="00374C01" w:rsidP="008679A7">
      <w:pPr>
        <w:spacing w:line="276" w:lineRule="auto"/>
        <w:ind w:firstLine="708"/>
        <w:jc w:val="both"/>
        <w:rPr>
          <w:iCs/>
        </w:rPr>
      </w:pPr>
      <w:r>
        <w:t>6</w:t>
      </w:r>
      <w:r w:rsidR="00EB6B05">
        <w:t xml:space="preserve">. Да се предложат адекватни мерки за недопускане и възможно най-пълно редуциране на отрицателните въздействия върху човешкото здраве в следствие изпълнение на </w:t>
      </w:r>
      <w:r w:rsidR="005B229B">
        <w:t xml:space="preserve">програмата, в т.ч. и на конкретни </w:t>
      </w:r>
      <w:r w:rsidR="00AA1B52">
        <w:t>проекти</w:t>
      </w:r>
      <w:r w:rsidR="00EB6B05">
        <w:t xml:space="preserve"> идентифицирани в стратегиите </w:t>
      </w:r>
      <w:r w:rsidR="00AA1B52">
        <w:t xml:space="preserve">на </w:t>
      </w:r>
      <w:r w:rsidR="0043029D">
        <w:t xml:space="preserve">Република България и Република Турция </w:t>
      </w:r>
      <w:r w:rsidR="00EB6B05">
        <w:rPr>
          <w:iCs/>
        </w:rPr>
        <w:t>(особено тези касаещи развитието на инфраструктурни проекти свързани с транспорта, развитие на бизнеса и индустриалните зони), като изрично се посочи изискването местоположението им да бъде съобразявано със териториално–устройствени решения и предвиждания за развитието на населените места</w:t>
      </w:r>
      <w:r w:rsidR="00AA1B52">
        <w:rPr>
          <w:iCs/>
        </w:rPr>
        <w:t>,</w:t>
      </w:r>
      <w:r w:rsidR="00EB6B05">
        <w:rPr>
          <w:iCs/>
        </w:rPr>
        <w:t xml:space="preserve"> за да не се допусне изпълнението на мерките по програм</w:t>
      </w:r>
      <w:r w:rsidR="00D07D99">
        <w:rPr>
          <w:iCs/>
        </w:rPr>
        <w:t xml:space="preserve">ата да доведат до </w:t>
      </w:r>
      <w:r w:rsidR="00E066EF">
        <w:rPr>
          <w:iCs/>
        </w:rPr>
        <w:t>отрицателно</w:t>
      </w:r>
      <w:r w:rsidR="00EB6B05">
        <w:rPr>
          <w:iCs/>
        </w:rPr>
        <w:t xml:space="preserve"> въздействие върху жилищни зони, зони за отдих и спорт, рекреационни и курортни зони и обекти подлежащи на здравна защита. </w:t>
      </w:r>
    </w:p>
    <w:p w:rsidR="00EB6B05" w:rsidRDefault="00EB6B05" w:rsidP="008679A7">
      <w:pPr>
        <w:spacing w:line="276" w:lineRule="auto"/>
        <w:ind w:firstLine="708"/>
        <w:jc w:val="both"/>
        <w:rPr>
          <w:iCs/>
        </w:rPr>
      </w:pPr>
    </w:p>
    <w:p w:rsidR="005B229B" w:rsidRDefault="005B229B" w:rsidP="008679A7">
      <w:pPr>
        <w:spacing w:line="276" w:lineRule="auto"/>
        <w:ind w:firstLine="708"/>
        <w:jc w:val="both"/>
        <w:rPr>
          <w:iCs/>
        </w:rPr>
      </w:pPr>
    </w:p>
    <w:p w:rsidR="00B637FB" w:rsidRDefault="00B637FB" w:rsidP="00B637FB">
      <w:pPr>
        <w:spacing w:line="276" w:lineRule="auto"/>
        <w:jc w:val="both"/>
      </w:pPr>
      <w:r>
        <w:t>С уважение,</w:t>
      </w:r>
    </w:p>
    <w:p w:rsidR="00B637FB" w:rsidRDefault="00D4192F" w:rsidP="00B637FB">
      <w:pPr>
        <w:spacing w:after="120" w:line="360" w:lineRule="auto"/>
        <w:ind w:right="204"/>
        <w:jc w:val="both"/>
        <w:rPr>
          <w:rFonts w:eastAsia="Arial Unicode MS"/>
          <w:b/>
          <w:caps/>
          <w:lang w:val="en-US"/>
        </w:rPr>
      </w:pPr>
      <w:r>
        <w:pict>
          <v:shape id="_x0000_i1026" type="#_x0000_t75" alt="Microsoft Office Signature Line..." style="width:149.4pt;height:63pt">
            <v:imagedata r:id="rId10" o:title=""/>
            <o:lock v:ext="edit" ungrouping="t" rotation="t" cropping="t" verticies="t" grouping="t"/>
            <o:signatureline v:ext="edit" id="{96504814-4EA1-49AB-808E-0BDA96D633E3}" provid="{00000000-0000-0000-0000-000000000000}" issignatureline="t"/>
          </v:shape>
        </w:pict>
      </w:r>
    </w:p>
    <w:p w:rsidR="00B637FB" w:rsidRDefault="00B637FB" w:rsidP="00B637FB">
      <w:pPr>
        <w:spacing w:line="360" w:lineRule="auto"/>
        <w:jc w:val="both"/>
        <w:rPr>
          <w:b/>
        </w:rPr>
      </w:pPr>
      <w:r>
        <w:rPr>
          <w:rFonts w:eastAsia="Arial Unicode MS"/>
          <w:b/>
          <w:caps/>
          <w:lang w:val="ru-RU"/>
        </w:rPr>
        <w:t>доц. д-р ангел кунчев</w:t>
      </w:r>
      <w:r w:rsidR="007D79F2">
        <w:rPr>
          <w:rFonts w:eastAsia="Arial Unicode MS"/>
          <w:b/>
          <w:caps/>
          <w:lang w:val="ru-RU"/>
        </w:rPr>
        <w:t>, ДМ</w:t>
      </w:r>
    </w:p>
    <w:p w:rsidR="00B637FB" w:rsidRDefault="00B637FB" w:rsidP="00B637FB">
      <w:pPr>
        <w:spacing w:line="360" w:lineRule="auto"/>
        <w:ind w:right="-286"/>
        <w:rPr>
          <w:i/>
        </w:rPr>
      </w:pPr>
      <w:r>
        <w:rPr>
          <w:i/>
        </w:rPr>
        <w:t>Главен държавен здравен инспектор</w:t>
      </w:r>
    </w:p>
    <w:sectPr w:rsidR="00B637FB" w:rsidSect="00E12700">
      <w:footerReference w:type="first" r:id="rId11"/>
      <w:pgSz w:w="11906" w:h="16838"/>
      <w:pgMar w:top="1276" w:right="1133" w:bottom="1276" w:left="1276" w:header="420" w:footer="3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007" w:rsidRDefault="000D7007" w:rsidP="00D5329D">
      <w:r>
        <w:separator/>
      </w:r>
    </w:p>
  </w:endnote>
  <w:endnote w:type="continuationSeparator" w:id="0">
    <w:p w:rsidR="000D7007" w:rsidRDefault="000D7007" w:rsidP="00D5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5D8" w:rsidRPr="00B84E64" w:rsidRDefault="001625D8" w:rsidP="001625D8">
    <w:pPr>
      <w:tabs>
        <w:tab w:val="center" w:pos="4536"/>
        <w:tab w:val="right" w:pos="9072"/>
      </w:tabs>
      <w:jc w:val="center"/>
      <w:rPr>
        <w:rFonts w:ascii="Verdana" w:eastAsia="Calibri" w:hAnsi="Verdana"/>
        <w:sz w:val="16"/>
        <w:szCs w:val="16"/>
      </w:rPr>
    </w:pPr>
    <w:r w:rsidRPr="00B84E64">
      <w:rPr>
        <w:rFonts w:ascii="Verdana" w:eastAsia="Calibri" w:hAnsi="Verdana"/>
        <w:sz w:val="16"/>
        <w:szCs w:val="16"/>
      </w:rPr>
      <w:t>гр. София, пл. „Света Неделя“ № 5</w:t>
    </w:r>
  </w:p>
  <w:p w:rsidR="001625D8" w:rsidRPr="00B84E64" w:rsidRDefault="001625D8" w:rsidP="001625D8">
    <w:pPr>
      <w:tabs>
        <w:tab w:val="center" w:pos="4536"/>
        <w:tab w:val="right" w:pos="9072"/>
      </w:tabs>
      <w:jc w:val="center"/>
      <w:rPr>
        <w:rFonts w:ascii="Verdana" w:eastAsia="Calibri" w:hAnsi="Verdana"/>
        <w:color w:val="0563C1"/>
        <w:sz w:val="16"/>
        <w:szCs w:val="16"/>
        <w:u w:val="single"/>
        <w:lang w:val="en-US"/>
      </w:rPr>
    </w:pPr>
    <w:r w:rsidRPr="00B84E64">
      <w:rPr>
        <w:rFonts w:ascii="Verdana" w:eastAsia="Calibri" w:hAnsi="Verdana"/>
        <w:sz w:val="16"/>
        <w:szCs w:val="16"/>
        <w:lang w:val="en-US"/>
      </w:rPr>
      <w:t>e-mail</w:t>
    </w:r>
    <w:r w:rsidRPr="00B84E64">
      <w:rPr>
        <w:rFonts w:ascii="Verdana" w:eastAsia="Calibri" w:hAnsi="Verdana"/>
        <w:sz w:val="16"/>
        <w:szCs w:val="16"/>
      </w:rPr>
      <w:t xml:space="preserve">: </w:t>
    </w:r>
    <w:hyperlink r:id="rId1" w:history="1">
      <w:r w:rsidRPr="00B84E64">
        <w:rPr>
          <w:rFonts w:ascii="Verdana" w:eastAsia="Calibri" w:hAnsi="Verdana"/>
          <w:color w:val="0563C1"/>
          <w:sz w:val="16"/>
          <w:szCs w:val="16"/>
          <w:u w:val="single"/>
          <w:lang w:val="en-US"/>
        </w:rPr>
        <w:t>delovodstvo@mh.government.bg</w:t>
      </w:r>
    </w:hyperlink>
  </w:p>
  <w:p w:rsidR="001625D8" w:rsidRPr="00B84E64" w:rsidRDefault="001625D8" w:rsidP="001625D8">
    <w:pPr>
      <w:tabs>
        <w:tab w:val="center" w:pos="4536"/>
        <w:tab w:val="right" w:pos="9072"/>
      </w:tabs>
      <w:jc w:val="center"/>
      <w:rPr>
        <w:rFonts w:ascii="Verdana" w:eastAsia="Calibri" w:hAnsi="Verdana"/>
        <w:sz w:val="16"/>
        <w:szCs w:val="16"/>
        <w:lang w:val="en-US"/>
      </w:rPr>
    </w:pPr>
    <w:r w:rsidRPr="00B84E64">
      <w:rPr>
        <w:rFonts w:ascii="Verdana" w:eastAsia="Calibri" w:hAnsi="Verdana"/>
        <w:sz w:val="16"/>
        <w:szCs w:val="16"/>
        <w:lang w:val="en-US"/>
      </w:rPr>
      <w:t>www.mh.government.bg</w:t>
    </w:r>
  </w:p>
  <w:p w:rsidR="001625D8" w:rsidRPr="00B84E64" w:rsidRDefault="001625D8" w:rsidP="001625D8">
    <w:pPr>
      <w:pStyle w:val="Footer"/>
    </w:pPr>
  </w:p>
  <w:p w:rsidR="00193330" w:rsidRPr="001625D8" w:rsidRDefault="00193330" w:rsidP="001625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007" w:rsidRDefault="000D7007" w:rsidP="00D5329D">
      <w:r>
        <w:separator/>
      </w:r>
    </w:p>
  </w:footnote>
  <w:footnote w:type="continuationSeparator" w:id="0">
    <w:p w:rsidR="000D7007" w:rsidRDefault="000D7007" w:rsidP="00D53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BD6063"/>
    <w:multiLevelType w:val="hybridMultilevel"/>
    <w:tmpl w:val="09902D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29D"/>
    <w:rsid w:val="00000B4F"/>
    <w:rsid w:val="00005F41"/>
    <w:rsid w:val="00032546"/>
    <w:rsid w:val="0004246A"/>
    <w:rsid w:val="00054958"/>
    <w:rsid w:val="00063797"/>
    <w:rsid w:val="0006437D"/>
    <w:rsid w:val="000657B6"/>
    <w:rsid w:val="00083D42"/>
    <w:rsid w:val="000856FA"/>
    <w:rsid w:val="000866CA"/>
    <w:rsid w:val="00086D6E"/>
    <w:rsid w:val="000917C6"/>
    <w:rsid w:val="00097724"/>
    <w:rsid w:val="000A09B3"/>
    <w:rsid w:val="000A3964"/>
    <w:rsid w:val="000A48B1"/>
    <w:rsid w:val="000B5D66"/>
    <w:rsid w:val="000C1930"/>
    <w:rsid w:val="000D0D43"/>
    <w:rsid w:val="000D7007"/>
    <w:rsid w:val="000E0E23"/>
    <w:rsid w:val="000E27A3"/>
    <w:rsid w:val="00123727"/>
    <w:rsid w:val="00132650"/>
    <w:rsid w:val="001326EB"/>
    <w:rsid w:val="00133881"/>
    <w:rsid w:val="00137555"/>
    <w:rsid w:val="001407F3"/>
    <w:rsid w:val="001409BD"/>
    <w:rsid w:val="00142110"/>
    <w:rsid w:val="00145203"/>
    <w:rsid w:val="00145646"/>
    <w:rsid w:val="001469C8"/>
    <w:rsid w:val="00147064"/>
    <w:rsid w:val="00151454"/>
    <w:rsid w:val="00151C10"/>
    <w:rsid w:val="00152035"/>
    <w:rsid w:val="00154161"/>
    <w:rsid w:val="00161179"/>
    <w:rsid w:val="00161DE4"/>
    <w:rsid w:val="0016231C"/>
    <w:rsid w:val="001625D8"/>
    <w:rsid w:val="00173A35"/>
    <w:rsid w:val="0018215E"/>
    <w:rsid w:val="00182211"/>
    <w:rsid w:val="00184ABB"/>
    <w:rsid w:val="001869A7"/>
    <w:rsid w:val="00187FEC"/>
    <w:rsid w:val="001910E1"/>
    <w:rsid w:val="001914FD"/>
    <w:rsid w:val="00193330"/>
    <w:rsid w:val="00193862"/>
    <w:rsid w:val="00193FC5"/>
    <w:rsid w:val="001A3733"/>
    <w:rsid w:val="001A5DA7"/>
    <w:rsid w:val="001B51A4"/>
    <w:rsid w:val="001B7710"/>
    <w:rsid w:val="001C26E0"/>
    <w:rsid w:val="001C6423"/>
    <w:rsid w:val="001D28E7"/>
    <w:rsid w:val="001D768B"/>
    <w:rsid w:val="001D7E4B"/>
    <w:rsid w:val="001F60A6"/>
    <w:rsid w:val="002031FC"/>
    <w:rsid w:val="00204CCD"/>
    <w:rsid w:val="00223C92"/>
    <w:rsid w:val="00227D40"/>
    <w:rsid w:val="00234258"/>
    <w:rsid w:val="00235D50"/>
    <w:rsid w:val="002361AE"/>
    <w:rsid w:val="00244B45"/>
    <w:rsid w:val="0025463F"/>
    <w:rsid w:val="002577B8"/>
    <w:rsid w:val="00263001"/>
    <w:rsid w:val="002666C1"/>
    <w:rsid w:val="00271A34"/>
    <w:rsid w:val="0027372D"/>
    <w:rsid w:val="0027667A"/>
    <w:rsid w:val="00276BB6"/>
    <w:rsid w:val="002854CD"/>
    <w:rsid w:val="00290927"/>
    <w:rsid w:val="00293C5D"/>
    <w:rsid w:val="00294B45"/>
    <w:rsid w:val="002A5886"/>
    <w:rsid w:val="002A6F80"/>
    <w:rsid w:val="002C3E71"/>
    <w:rsid w:val="002D025D"/>
    <w:rsid w:val="002D62B7"/>
    <w:rsid w:val="002D7D3B"/>
    <w:rsid w:val="002E0B3E"/>
    <w:rsid w:val="002E6130"/>
    <w:rsid w:val="002F3174"/>
    <w:rsid w:val="003046BE"/>
    <w:rsid w:val="00314F3D"/>
    <w:rsid w:val="0031676E"/>
    <w:rsid w:val="003220B2"/>
    <w:rsid w:val="00324197"/>
    <w:rsid w:val="00334F74"/>
    <w:rsid w:val="003365F3"/>
    <w:rsid w:val="00357C27"/>
    <w:rsid w:val="00374C01"/>
    <w:rsid w:val="003769D2"/>
    <w:rsid w:val="00377BD4"/>
    <w:rsid w:val="0038201E"/>
    <w:rsid w:val="0038776A"/>
    <w:rsid w:val="003B79B7"/>
    <w:rsid w:val="003C0643"/>
    <w:rsid w:val="003C683F"/>
    <w:rsid w:val="003D1814"/>
    <w:rsid w:val="003D2063"/>
    <w:rsid w:val="003D2094"/>
    <w:rsid w:val="003D6F9A"/>
    <w:rsid w:val="003E6CCD"/>
    <w:rsid w:val="003E7EE6"/>
    <w:rsid w:val="004018A2"/>
    <w:rsid w:val="004025F6"/>
    <w:rsid w:val="004079F4"/>
    <w:rsid w:val="004222B0"/>
    <w:rsid w:val="0043029D"/>
    <w:rsid w:val="00430F39"/>
    <w:rsid w:val="00430F5D"/>
    <w:rsid w:val="00452536"/>
    <w:rsid w:val="0045315C"/>
    <w:rsid w:val="00461756"/>
    <w:rsid w:val="00461882"/>
    <w:rsid w:val="004643E1"/>
    <w:rsid w:val="00472FDC"/>
    <w:rsid w:val="00475190"/>
    <w:rsid w:val="00483E8D"/>
    <w:rsid w:val="004854A0"/>
    <w:rsid w:val="00486E4D"/>
    <w:rsid w:val="00497B6B"/>
    <w:rsid w:val="004A05B0"/>
    <w:rsid w:val="004A62D7"/>
    <w:rsid w:val="004B18FE"/>
    <w:rsid w:val="004B3B9F"/>
    <w:rsid w:val="004B665C"/>
    <w:rsid w:val="004C0745"/>
    <w:rsid w:val="004D7141"/>
    <w:rsid w:val="004D723D"/>
    <w:rsid w:val="004F031E"/>
    <w:rsid w:val="004F18FB"/>
    <w:rsid w:val="004F7089"/>
    <w:rsid w:val="00500D8B"/>
    <w:rsid w:val="00501689"/>
    <w:rsid w:val="005022D1"/>
    <w:rsid w:val="00503812"/>
    <w:rsid w:val="005065AB"/>
    <w:rsid w:val="0050668E"/>
    <w:rsid w:val="00517D4D"/>
    <w:rsid w:val="00523425"/>
    <w:rsid w:val="00524822"/>
    <w:rsid w:val="00532E7D"/>
    <w:rsid w:val="00537D1D"/>
    <w:rsid w:val="00541553"/>
    <w:rsid w:val="00543E02"/>
    <w:rsid w:val="00545846"/>
    <w:rsid w:val="00547A0E"/>
    <w:rsid w:val="00551F50"/>
    <w:rsid w:val="00555C24"/>
    <w:rsid w:val="005659B3"/>
    <w:rsid w:val="0057571C"/>
    <w:rsid w:val="00576DC7"/>
    <w:rsid w:val="00583E07"/>
    <w:rsid w:val="00591138"/>
    <w:rsid w:val="005A780A"/>
    <w:rsid w:val="005B18FC"/>
    <w:rsid w:val="005B229B"/>
    <w:rsid w:val="005B713B"/>
    <w:rsid w:val="005B714D"/>
    <w:rsid w:val="005C7CDC"/>
    <w:rsid w:val="005D4566"/>
    <w:rsid w:val="005E3149"/>
    <w:rsid w:val="005F010B"/>
    <w:rsid w:val="005F0F99"/>
    <w:rsid w:val="006109F3"/>
    <w:rsid w:val="0061318B"/>
    <w:rsid w:val="0062477D"/>
    <w:rsid w:val="0062526B"/>
    <w:rsid w:val="0062763C"/>
    <w:rsid w:val="00633C65"/>
    <w:rsid w:val="006435EF"/>
    <w:rsid w:val="00645693"/>
    <w:rsid w:val="00647573"/>
    <w:rsid w:val="006547F9"/>
    <w:rsid w:val="00657497"/>
    <w:rsid w:val="00666780"/>
    <w:rsid w:val="00675C41"/>
    <w:rsid w:val="006857B3"/>
    <w:rsid w:val="0069179B"/>
    <w:rsid w:val="00692655"/>
    <w:rsid w:val="00693446"/>
    <w:rsid w:val="006A319F"/>
    <w:rsid w:val="006A518F"/>
    <w:rsid w:val="006A730C"/>
    <w:rsid w:val="006B5F9F"/>
    <w:rsid w:val="006C48FA"/>
    <w:rsid w:val="006C68D1"/>
    <w:rsid w:val="006D4C78"/>
    <w:rsid w:val="006E7C33"/>
    <w:rsid w:val="006F53F2"/>
    <w:rsid w:val="007036A7"/>
    <w:rsid w:val="00705760"/>
    <w:rsid w:val="007142C7"/>
    <w:rsid w:val="00716492"/>
    <w:rsid w:val="00717BD2"/>
    <w:rsid w:val="007235B1"/>
    <w:rsid w:val="007326B0"/>
    <w:rsid w:val="00736906"/>
    <w:rsid w:val="007447A8"/>
    <w:rsid w:val="007458FA"/>
    <w:rsid w:val="00754CEC"/>
    <w:rsid w:val="00777B76"/>
    <w:rsid w:val="00786C2C"/>
    <w:rsid w:val="0078705B"/>
    <w:rsid w:val="00795E47"/>
    <w:rsid w:val="007A327F"/>
    <w:rsid w:val="007A45FC"/>
    <w:rsid w:val="007A5DCD"/>
    <w:rsid w:val="007D233E"/>
    <w:rsid w:val="007D67A6"/>
    <w:rsid w:val="007D6920"/>
    <w:rsid w:val="007D79F2"/>
    <w:rsid w:val="007E1BF1"/>
    <w:rsid w:val="007E3FF5"/>
    <w:rsid w:val="00800ADA"/>
    <w:rsid w:val="00803975"/>
    <w:rsid w:val="008043BC"/>
    <w:rsid w:val="00805F38"/>
    <w:rsid w:val="00816FFC"/>
    <w:rsid w:val="0082601D"/>
    <w:rsid w:val="00842CE5"/>
    <w:rsid w:val="00846C64"/>
    <w:rsid w:val="008502D3"/>
    <w:rsid w:val="008506E9"/>
    <w:rsid w:val="0085307C"/>
    <w:rsid w:val="00855EDD"/>
    <w:rsid w:val="008627A7"/>
    <w:rsid w:val="008679A7"/>
    <w:rsid w:val="00880B0B"/>
    <w:rsid w:val="00880C9D"/>
    <w:rsid w:val="00890623"/>
    <w:rsid w:val="008923D8"/>
    <w:rsid w:val="00894C4B"/>
    <w:rsid w:val="008964F1"/>
    <w:rsid w:val="008A1B18"/>
    <w:rsid w:val="008B1DFF"/>
    <w:rsid w:val="008C081A"/>
    <w:rsid w:val="008E0806"/>
    <w:rsid w:val="008E509B"/>
    <w:rsid w:val="008F3805"/>
    <w:rsid w:val="009137E9"/>
    <w:rsid w:val="00921723"/>
    <w:rsid w:val="009236B1"/>
    <w:rsid w:val="0094455C"/>
    <w:rsid w:val="00946975"/>
    <w:rsid w:val="00953C14"/>
    <w:rsid w:val="00954620"/>
    <w:rsid w:val="009551DB"/>
    <w:rsid w:val="009579A7"/>
    <w:rsid w:val="009617F8"/>
    <w:rsid w:val="00961A55"/>
    <w:rsid w:val="0096635E"/>
    <w:rsid w:val="009665DB"/>
    <w:rsid w:val="00970520"/>
    <w:rsid w:val="0099377B"/>
    <w:rsid w:val="00996271"/>
    <w:rsid w:val="00997729"/>
    <w:rsid w:val="00997D79"/>
    <w:rsid w:val="009A32C9"/>
    <w:rsid w:val="009A6C39"/>
    <w:rsid w:val="009B4361"/>
    <w:rsid w:val="009B46B8"/>
    <w:rsid w:val="009C44DC"/>
    <w:rsid w:val="009E3B64"/>
    <w:rsid w:val="009E4676"/>
    <w:rsid w:val="009E4C1B"/>
    <w:rsid w:val="009E55C8"/>
    <w:rsid w:val="009F1BBC"/>
    <w:rsid w:val="009F310C"/>
    <w:rsid w:val="009F366E"/>
    <w:rsid w:val="009F5313"/>
    <w:rsid w:val="00A035F5"/>
    <w:rsid w:val="00A049F0"/>
    <w:rsid w:val="00A04E7A"/>
    <w:rsid w:val="00A06397"/>
    <w:rsid w:val="00A108D7"/>
    <w:rsid w:val="00A117CC"/>
    <w:rsid w:val="00A143E5"/>
    <w:rsid w:val="00A15B13"/>
    <w:rsid w:val="00A2399B"/>
    <w:rsid w:val="00A30EEB"/>
    <w:rsid w:val="00A32DA8"/>
    <w:rsid w:val="00A4147A"/>
    <w:rsid w:val="00A47761"/>
    <w:rsid w:val="00A53B96"/>
    <w:rsid w:val="00A548A1"/>
    <w:rsid w:val="00A57839"/>
    <w:rsid w:val="00A80A89"/>
    <w:rsid w:val="00A82D70"/>
    <w:rsid w:val="00A83569"/>
    <w:rsid w:val="00A847D2"/>
    <w:rsid w:val="00A84C41"/>
    <w:rsid w:val="00A872F5"/>
    <w:rsid w:val="00A87B8E"/>
    <w:rsid w:val="00A90A39"/>
    <w:rsid w:val="00A91B9E"/>
    <w:rsid w:val="00A953E8"/>
    <w:rsid w:val="00A96BFA"/>
    <w:rsid w:val="00AA1B52"/>
    <w:rsid w:val="00AB1140"/>
    <w:rsid w:val="00AB1CD9"/>
    <w:rsid w:val="00AB2DF0"/>
    <w:rsid w:val="00AB490B"/>
    <w:rsid w:val="00AE7843"/>
    <w:rsid w:val="00AF115C"/>
    <w:rsid w:val="00B155ED"/>
    <w:rsid w:val="00B17B8F"/>
    <w:rsid w:val="00B17F18"/>
    <w:rsid w:val="00B23ADD"/>
    <w:rsid w:val="00B31620"/>
    <w:rsid w:val="00B3216A"/>
    <w:rsid w:val="00B34748"/>
    <w:rsid w:val="00B349C2"/>
    <w:rsid w:val="00B412B9"/>
    <w:rsid w:val="00B420E1"/>
    <w:rsid w:val="00B4553C"/>
    <w:rsid w:val="00B57023"/>
    <w:rsid w:val="00B637FB"/>
    <w:rsid w:val="00B65FDC"/>
    <w:rsid w:val="00B668DA"/>
    <w:rsid w:val="00B739D6"/>
    <w:rsid w:val="00B73D84"/>
    <w:rsid w:val="00B8139F"/>
    <w:rsid w:val="00B86975"/>
    <w:rsid w:val="00B910C5"/>
    <w:rsid w:val="00BA5286"/>
    <w:rsid w:val="00BA78C0"/>
    <w:rsid w:val="00BB095B"/>
    <w:rsid w:val="00BB1409"/>
    <w:rsid w:val="00BC1D5C"/>
    <w:rsid w:val="00BC29A7"/>
    <w:rsid w:val="00BC2A49"/>
    <w:rsid w:val="00BC34CE"/>
    <w:rsid w:val="00BD2DF6"/>
    <w:rsid w:val="00BD3393"/>
    <w:rsid w:val="00BD3A49"/>
    <w:rsid w:val="00BD67CE"/>
    <w:rsid w:val="00BE5FE3"/>
    <w:rsid w:val="00BF15FC"/>
    <w:rsid w:val="00BF54B7"/>
    <w:rsid w:val="00C2683C"/>
    <w:rsid w:val="00C32A33"/>
    <w:rsid w:val="00C45232"/>
    <w:rsid w:val="00C5238D"/>
    <w:rsid w:val="00C6579F"/>
    <w:rsid w:val="00C73386"/>
    <w:rsid w:val="00C77AB7"/>
    <w:rsid w:val="00C83522"/>
    <w:rsid w:val="00C9110E"/>
    <w:rsid w:val="00C931FC"/>
    <w:rsid w:val="00C9735F"/>
    <w:rsid w:val="00CA4E83"/>
    <w:rsid w:val="00CA6D7D"/>
    <w:rsid w:val="00CB0C65"/>
    <w:rsid w:val="00CB58E1"/>
    <w:rsid w:val="00CC2F74"/>
    <w:rsid w:val="00CC51F9"/>
    <w:rsid w:val="00CD1304"/>
    <w:rsid w:val="00CD3796"/>
    <w:rsid w:val="00CD3940"/>
    <w:rsid w:val="00D061DB"/>
    <w:rsid w:val="00D07D99"/>
    <w:rsid w:val="00D30DC7"/>
    <w:rsid w:val="00D34ADC"/>
    <w:rsid w:val="00D36103"/>
    <w:rsid w:val="00D4192F"/>
    <w:rsid w:val="00D507DC"/>
    <w:rsid w:val="00D516C8"/>
    <w:rsid w:val="00D5329D"/>
    <w:rsid w:val="00D54E48"/>
    <w:rsid w:val="00D56B53"/>
    <w:rsid w:val="00D624E7"/>
    <w:rsid w:val="00D6765D"/>
    <w:rsid w:val="00D71B24"/>
    <w:rsid w:val="00D72575"/>
    <w:rsid w:val="00D76D88"/>
    <w:rsid w:val="00D76EBF"/>
    <w:rsid w:val="00D81875"/>
    <w:rsid w:val="00D81EFD"/>
    <w:rsid w:val="00D81FF9"/>
    <w:rsid w:val="00D82232"/>
    <w:rsid w:val="00D87F18"/>
    <w:rsid w:val="00D93AF4"/>
    <w:rsid w:val="00D97D66"/>
    <w:rsid w:val="00DA17CE"/>
    <w:rsid w:val="00DA1972"/>
    <w:rsid w:val="00DA1AB6"/>
    <w:rsid w:val="00DD626B"/>
    <w:rsid w:val="00DE2736"/>
    <w:rsid w:val="00DE3CE7"/>
    <w:rsid w:val="00DF17D3"/>
    <w:rsid w:val="00DF2174"/>
    <w:rsid w:val="00DF2549"/>
    <w:rsid w:val="00DF44F3"/>
    <w:rsid w:val="00E066EF"/>
    <w:rsid w:val="00E06D8F"/>
    <w:rsid w:val="00E073AD"/>
    <w:rsid w:val="00E12700"/>
    <w:rsid w:val="00E147B3"/>
    <w:rsid w:val="00E3039B"/>
    <w:rsid w:val="00E30E25"/>
    <w:rsid w:val="00E31559"/>
    <w:rsid w:val="00E33263"/>
    <w:rsid w:val="00E34948"/>
    <w:rsid w:val="00E457CE"/>
    <w:rsid w:val="00E47752"/>
    <w:rsid w:val="00E4799C"/>
    <w:rsid w:val="00E5216B"/>
    <w:rsid w:val="00E54604"/>
    <w:rsid w:val="00E61531"/>
    <w:rsid w:val="00E71C15"/>
    <w:rsid w:val="00E723B9"/>
    <w:rsid w:val="00E72EB4"/>
    <w:rsid w:val="00E773C7"/>
    <w:rsid w:val="00E7770B"/>
    <w:rsid w:val="00E80E3D"/>
    <w:rsid w:val="00E83324"/>
    <w:rsid w:val="00E84023"/>
    <w:rsid w:val="00E86BA4"/>
    <w:rsid w:val="00E9139A"/>
    <w:rsid w:val="00E91EE6"/>
    <w:rsid w:val="00E92F4B"/>
    <w:rsid w:val="00E93F85"/>
    <w:rsid w:val="00E9636F"/>
    <w:rsid w:val="00EA0371"/>
    <w:rsid w:val="00EA1D44"/>
    <w:rsid w:val="00EA2F9C"/>
    <w:rsid w:val="00EA7136"/>
    <w:rsid w:val="00EB1741"/>
    <w:rsid w:val="00EB6B05"/>
    <w:rsid w:val="00EC1D36"/>
    <w:rsid w:val="00EC5321"/>
    <w:rsid w:val="00ED340E"/>
    <w:rsid w:val="00EE1B66"/>
    <w:rsid w:val="00EE2413"/>
    <w:rsid w:val="00EE5491"/>
    <w:rsid w:val="00EE6281"/>
    <w:rsid w:val="00EF6189"/>
    <w:rsid w:val="00F01AD9"/>
    <w:rsid w:val="00F02349"/>
    <w:rsid w:val="00F07369"/>
    <w:rsid w:val="00F11278"/>
    <w:rsid w:val="00F36923"/>
    <w:rsid w:val="00F40C43"/>
    <w:rsid w:val="00F411E0"/>
    <w:rsid w:val="00F475A1"/>
    <w:rsid w:val="00F47FE2"/>
    <w:rsid w:val="00F52FB4"/>
    <w:rsid w:val="00F5728D"/>
    <w:rsid w:val="00F67510"/>
    <w:rsid w:val="00F7171D"/>
    <w:rsid w:val="00F730FD"/>
    <w:rsid w:val="00F814B1"/>
    <w:rsid w:val="00F95285"/>
    <w:rsid w:val="00F960EF"/>
    <w:rsid w:val="00FA0319"/>
    <w:rsid w:val="00FA6BFA"/>
    <w:rsid w:val="00FA7D11"/>
    <w:rsid w:val="00FB71CD"/>
    <w:rsid w:val="00FC3F1B"/>
    <w:rsid w:val="00FD1588"/>
    <w:rsid w:val="00FD1EE2"/>
    <w:rsid w:val="00FD2919"/>
    <w:rsid w:val="00FD37B3"/>
    <w:rsid w:val="00FD5CA2"/>
    <w:rsid w:val="00FD7D3F"/>
    <w:rsid w:val="00FE4861"/>
    <w:rsid w:val="00FF4C6D"/>
    <w:rsid w:val="00FF6D35"/>
    <w:rsid w:val="00FF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8768D9CE-02D9-4945-BA01-548EF4E21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75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5329D"/>
  </w:style>
  <w:style w:type="paragraph" w:styleId="Footer">
    <w:name w:val="footer"/>
    <w:basedOn w:val="Normal"/>
    <w:link w:val="FooterChar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5329D"/>
  </w:style>
  <w:style w:type="paragraph" w:styleId="NoSpacing">
    <w:name w:val="No Spacing"/>
    <w:uiPriority w:val="1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13755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styleId="Hyperlink">
    <w:name w:val="Hyperlink"/>
    <w:basedOn w:val="DefaultParagraphFont"/>
    <w:uiPriority w:val="99"/>
    <w:unhideWhenUsed/>
    <w:rsid w:val="0013755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412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12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12B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12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12B9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12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2B9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shorttext">
    <w:name w:val="short_text"/>
    <w:basedOn w:val="DefaultParagraphFont"/>
    <w:rsid w:val="00C9110E"/>
  </w:style>
  <w:style w:type="paragraph" w:customStyle="1" w:styleId="Title1">
    <w:name w:val="Title1"/>
    <w:basedOn w:val="Normal"/>
    <w:rsid w:val="00A049F0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uiPriority w:val="99"/>
    <w:semiHidden/>
    <w:unhideWhenUsed/>
    <w:rsid w:val="006B5F9F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4079F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Question,ПАРАГРАФ,List1,List Paragraph1,Numbered list,Normal List,Endnote,Indent,_Bullet,Colorful List - Accent 11,Colorful List Accent 1,Colorful List - Accent 12,Абзац списка1,Normal bullet 2,List_Paragraph,Multilevel para_II,References"/>
    <w:basedOn w:val="Normal"/>
    <w:link w:val="ListParagraphChar"/>
    <w:uiPriority w:val="99"/>
    <w:qFormat/>
    <w:rsid w:val="00097724"/>
    <w:pPr>
      <w:ind w:left="720"/>
      <w:contextualSpacing/>
    </w:pPr>
  </w:style>
  <w:style w:type="character" w:customStyle="1" w:styleId="ListParagraphChar">
    <w:name w:val="List Paragraph Char"/>
    <w:aliases w:val="Question Char,ПАРАГРАФ Char,List1 Char,List Paragraph1 Char,Numbered list Char,Normal List Char,Endnote Char,Indent Char,_Bullet Char,Colorful List - Accent 11 Char,Colorful List Accent 1 Char,Colorful List - Accent 12 Char"/>
    <w:link w:val="ListParagraph"/>
    <w:uiPriority w:val="99"/>
    <w:qFormat/>
    <w:rsid w:val="00A57839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2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94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9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130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527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65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8662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5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59560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18384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8528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9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0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7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08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0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44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180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192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5391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0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4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04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07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095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428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197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403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3960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582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lovodstvo@mh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9169F-D326-43A3-BF90-5557053FB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3719</Characters>
  <Application>Microsoft Office Word</Application>
  <DocSecurity>4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Nacheva</dc:creator>
  <cp:keywords/>
  <dc:description/>
  <cp:lastModifiedBy>EVDOKIA VENTSISLAVOVA DIMITROVA</cp:lastModifiedBy>
  <cp:revision>2</cp:revision>
  <cp:lastPrinted>2021-01-22T09:01:00Z</cp:lastPrinted>
  <dcterms:created xsi:type="dcterms:W3CDTF">2021-08-27T06:56:00Z</dcterms:created>
  <dcterms:modified xsi:type="dcterms:W3CDTF">2021-08-27T06:56:00Z</dcterms:modified>
</cp:coreProperties>
</file>